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i w:val="0"/>
          <w:iCs w:val="0"/>
          <w:color w:val="FF0000"/>
          <w:sz w:val="24"/>
          <w:szCs w:val="24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i w:val="0"/>
          <w:iCs w:val="0"/>
          <w:color w:val="FF0000"/>
          <w:sz w:val="24"/>
          <w:szCs w:val="24"/>
          <w:lang w:val="ru-RU" w:eastAsia="ru-RU" w:bidi="ar-SA"/>
        </w:rPr>
        <w:t>Всероссийские просветительские мероприятия и конференции, проводимые Институтом стратегии развития образования РАО</w:t>
      </w:r>
    </w:p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i w:val="0"/>
          <w:iCs w:val="0"/>
          <w:color w:val="FF000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i w:val="0"/>
          <w:iCs w:val="0"/>
          <w:color w:val="FF0000"/>
          <w:sz w:val="22"/>
          <w:szCs w:val="22"/>
          <w:lang w:val="ru-RU" w:eastAsia="ru-RU" w:bidi="ar-SA"/>
        </w:rPr>
        <w:t>2021 год</w:t>
      </w:r>
    </w:p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bCs/>
          <w:i w:val="0"/>
          <w:iCs w:val="0"/>
          <w:sz w:val="22"/>
          <w:szCs w:val="22"/>
          <w:lang w:val="ru-RU" w:eastAsia="ru-RU" w:bidi="ar-SA"/>
        </w:rPr>
        <w:t>Всероссийские просветительские мероприятия</w:t>
      </w:r>
    </w:p>
    <w:p w:rsidR="004F68DF" w:rsidRPr="00E43203" w:rsidRDefault="00E43203" w:rsidP="004F68D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6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«Обновление содержания и методик преподавания предметов естественнонаучного общего образования», 26.05.2021г. </w:t>
        </w:r>
      </w:hyperlink>
    </w:p>
    <w:p w:rsidR="004F68DF" w:rsidRPr="00E43203" w:rsidRDefault="00E43203" w:rsidP="004F68D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7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«Обновление содержания и методик преподавания предметов «Русский язык» и «Литература», 29.06.2021 г.</w:t>
        </w:r>
      </w:hyperlink>
    </w:p>
    <w:p w:rsidR="004F68DF" w:rsidRPr="00E43203" w:rsidRDefault="00E43203" w:rsidP="004F68D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8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«Обновление содержания и методик преподавания предметной области «Общественно-научные предметы», 01.10.2021 г. </w:t>
        </w:r>
      </w:hyperlink>
    </w:p>
    <w:p w:rsidR="004F68DF" w:rsidRPr="00E43203" w:rsidRDefault="00E43203" w:rsidP="004F68D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9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«Обновление содержания и методик преподавания предметной области «Математика и информатика», 27.10.2021 г. </w:t>
        </w:r>
      </w:hyperlink>
    </w:p>
    <w:p w:rsidR="004F68DF" w:rsidRPr="00E43203" w:rsidRDefault="00E43203" w:rsidP="004F68D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0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"Обновление содержания и методик преподавания предметов в начальной школе", 01.12.2021 г. </w:t>
        </w:r>
      </w:hyperlink>
    </w:p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bCs/>
          <w:i w:val="0"/>
          <w:iCs w:val="0"/>
          <w:sz w:val="22"/>
          <w:szCs w:val="22"/>
          <w:lang w:val="ru-RU" w:eastAsia="ru-RU" w:bidi="ar-SA"/>
        </w:rPr>
        <w:t xml:space="preserve">Конференции </w:t>
      </w:r>
    </w:p>
    <w:p w:rsidR="004F68DF" w:rsidRPr="00E43203" w:rsidRDefault="00E43203" w:rsidP="004F68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1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Всероссийская научно-практическая конференция "Единая </w:t>
        </w:r>
        <w:proofErr w:type="spellStart"/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критериальная</w:t>
        </w:r>
        <w:proofErr w:type="spellEnd"/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 система оценки в общем образовании", 13.10.2021 г.  </w:t>
        </w:r>
      </w:hyperlink>
    </w:p>
    <w:p w:rsidR="004F68DF" w:rsidRPr="00E43203" w:rsidRDefault="00E43203" w:rsidP="004F68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2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педагогов», 26.10.2021 г.  </w:t>
        </w:r>
      </w:hyperlink>
    </w:p>
    <w:p w:rsidR="004F68DF" w:rsidRPr="00E43203" w:rsidRDefault="00E43203" w:rsidP="004F68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3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VI Всероссийская конференция региональных учебно-методических объединений по общему образованию, 17.12.2021 г.</w:t>
        </w:r>
      </w:hyperlink>
    </w:p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bCs/>
          <w:i w:val="0"/>
          <w:iCs w:val="0"/>
          <w:sz w:val="22"/>
          <w:szCs w:val="22"/>
          <w:lang w:val="ru-RU" w:eastAsia="ru-RU" w:bidi="ar-SA"/>
        </w:rPr>
        <w:t>Семинары</w:t>
      </w:r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4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Семинар по вопросам проведения апробации Примерной рабочей программ</w:t>
        </w:r>
        <w:proofErr w:type="gramStart"/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ы ООО</w:t>
        </w:r>
        <w:proofErr w:type="gramEnd"/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 предмета «Русский язык», 21.12.2021 г.  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5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Семинар по вопросам проведения апробации ПРП ООО предмета «Математика», 07.12.2021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6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Семинар по вопросам проведения апробации Примерных рабочих программ НОО по математике, 23.11.2021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7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Семинар по вопросам проведения апробации Примерных рабочих программ НОО по предметам «Русский язык», «Родной язык (русский)», 09.11.2021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8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 Семинар по вопросам проведения апробации Примерных рабочих программ, 20.10.2021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19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Семинар по функциональной грамотности ФГБНУ "ИСРО РАО", 24.09.2021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20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Семинар по апробации примерных рабочих программ, 15.09.2021 г. </w:t>
        </w:r>
      </w:hyperlink>
    </w:p>
    <w:p w:rsidR="004F68DF" w:rsidRPr="00E43203" w:rsidRDefault="00E43203" w:rsidP="004F68D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hyperlink r:id="rId21" w:tgtFrame="_blank" w:history="1">
        <w:r w:rsidR="004F68DF"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 xml:space="preserve">Предметная секция "Русский язык и литература", "История и иностранный язык" в рамках семинара, 13.09.2021 г. </w:t>
        </w:r>
      </w:hyperlink>
    </w:p>
    <w:p w:rsidR="004F68DF" w:rsidRPr="00E43203" w:rsidRDefault="004F68DF" w:rsidP="004F68DF">
      <w:pPr>
        <w:spacing w:before="100" w:beforeAutospacing="1" w:after="100" w:afterAutospacing="1"/>
        <w:jc w:val="center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bCs/>
          <w:i w:val="0"/>
          <w:iCs w:val="0"/>
          <w:sz w:val="22"/>
          <w:szCs w:val="22"/>
          <w:lang w:val="ru-RU" w:eastAsia="ru-RU" w:bidi="ar-SA"/>
        </w:rPr>
        <w:t xml:space="preserve">Методические </w:t>
      </w:r>
      <w:proofErr w:type="spellStart"/>
      <w:r w:rsidRPr="00E43203">
        <w:rPr>
          <w:rFonts w:ascii="Tahoma" w:eastAsia="Times New Roman" w:hAnsi="Tahoma" w:cs="Tahoma"/>
          <w:b/>
          <w:bCs/>
          <w:i w:val="0"/>
          <w:iCs w:val="0"/>
          <w:sz w:val="22"/>
          <w:szCs w:val="22"/>
          <w:lang w:val="ru-RU" w:eastAsia="ru-RU" w:bidi="ar-SA"/>
        </w:rPr>
        <w:t>видеоуроки</w:t>
      </w:r>
      <w:proofErr w:type="spellEnd"/>
    </w:p>
    <w:p w:rsidR="004F68DF" w:rsidRPr="00E43203" w:rsidRDefault="004F68DF" w:rsidP="004F68DF">
      <w:p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 xml:space="preserve">Методические </w:t>
      </w:r>
      <w:proofErr w:type="spellStart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>видеоуроки</w:t>
      </w:r>
      <w:proofErr w:type="spellEnd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 xml:space="preserve"> для педагогов, разработанные в рамках проекта «Обновление содержания общего образования» в соответствии с </w:t>
      </w:r>
      <w:proofErr w:type="gramStart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>обновленными</w:t>
      </w:r>
      <w:proofErr w:type="gramEnd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 xml:space="preserve"> ФГОС начального и основного общего образования.</w:t>
      </w:r>
    </w:p>
    <w:p w:rsidR="004F68DF" w:rsidRPr="00E43203" w:rsidRDefault="004F68DF" w:rsidP="004F68DF">
      <w:p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proofErr w:type="spellStart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>Видеоуроки</w:t>
      </w:r>
      <w:proofErr w:type="spellEnd"/>
      <w:r w:rsidRPr="00E43203"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  <w:t xml:space="preserve"> – результат совместного труда учителей-практиков и специалистов в области теории и методики обучения и воспитания.</w:t>
      </w:r>
    </w:p>
    <w:p w:rsidR="00DC1266" w:rsidRPr="00E43203" w:rsidRDefault="004F68DF" w:rsidP="004F68DF">
      <w:pPr>
        <w:spacing w:before="100" w:beforeAutospacing="1" w:after="100" w:afterAutospacing="1"/>
        <w:jc w:val="left"/>
        <w:rPr>
          <w:rFonts w:ascii="Tahoma" w:eastAsia="Times New Roman" w:hAnsi="Tahoma" w:cs="Tahoma"/>
          <w:i w:val="0"/>
          <w:iCs w:val="0"/>
          <w:sz w:val="22"/>
          <w:szCs w:val="22"/>
          <w:lang w:val="ru-RU" w:eastAsia="ru-RU" w:bidi="ar-SA"/>
        </w:rPr>
      </w:pPr>
      <w:r w:rsidRPr="00E43203">
        <w:rPr>
          <w:rFonts w:ascii="Tahoma" w:eastAsia="Times New Roman" w:hAnsi="Tahoma" w:cs="Tahoma"/>
          <w:b/>
          <w:i w:val="0"/>
          <w:iCs w:val="0"/>
          <w:sz w:val="22"/>
          <w:szCs w:val="22"/>
          <w:lang w:val="ru-RU" w:eastAsia="ru-RU" w:bidi="ar-SA"/>
        </w:rPr>
        <w:t xml:space="preserve">Ссылка на весь перечень </w:t>
      </w:r>
      <w:proofErr w:type="spellStart"/>
      <w:r w:rsidRPr="00E43203">
        <w:rPr>
          <w:rFonts w:ascii="Tahoma" w:eastAsia="Times New Roman" w:hAnsi="Tahoma" w:cs="Tahoma"/>
          <w:b/>
          <w:i w:val="0"/>
          <w:iCs w:val="0"/>
          <w:sz w:val="22"/>
          <w:szCs w:val="22"/>
          <w:lang w:val="ru-RU" w:eastAsia="ru-RU" w:bidi="ar-SA"/>
        </w:rPr>
        <w:t>видеоуроков</w:t>
      </w:r>
      <w:proofErr w:type="spellEnd"/>
      <w:r w:rsidRPr="00E43203">
        <w:rPr>
          <w:rFonts w:ascii="Tahoma" w:eastAsia="Times New Roman" w:hAnsi="Tahoma" w:cs="Tahoma"/>
          <w:b/>
          <w:i w:val="0"/>
          <w:iCs w:val="0"/>
          <w:sz w:val="22"/>
          <w:szCs w:val="22"/>
          <w:lang w:val="ru-RU" w:eastAsia="ru-RU" w:bidi="ar-SA"/>
        </w:rPr>
        <w:t xml:space="preserve"> (единое содержание общего образования) - </w:t>
      </w:r>
      <w:hyperlink r:id="rId22" w:history="1">
        <w:r w:rsidRPr="00E43203">
          <w:rPr>
            <w:rFonts w:ascii="Tahoma" w:eastAsia="Times New Roman" w:hAnsi="Tahoma" w:cs="Tahoma"/>
            <w:i w:val="0"/>
            <w:iCs w:val="0"/>
            <w:color w:val="0000FF"/>
            <w:sz w:val="22"/>
            <w:szCs w:val="22"/>
            <w:u w:val="single"/>
            <w:lang w:val="ru-RU" w:eastAsia="ru-RU" w:bidi="ar-SA"/>
          </w:rPr>
          <w:t>https://edsoo.ru/Metodicheskie_videouroki.htm</w:t>
        </w:r>
      </w:hyperlink>
      <w:bookmarkStart w:id="0" w:name="_GoBack"/>
      <w:bookmarkEnd w:id="0"/>
    </w:p>
    <w:sectPr w:rsidR="00DC1266" w:rsidRPr="00E43203" w:rsidSect="004F6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795"/>
    <w:multiLevelType w:val="multilevel"/>
    <w:tmpl w:val="7278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A0CD6"/>
    <w:multiLevelType w:val="multilevel"/>
    <w:tmpl w:val="64C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923DE"/>
    <w:multiLevelType w:val="multilevel"/>
    <w:tmpl w:val="0DB6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8DF"/>
    <w:rsid w:val="004C7CF0"/>
    <w:rsid w:val="004F68DF"/>
    <w:rsid w:val="006E58CB"/>
    <w:rsid w:val="00B32AD4"/>
    <w:rsid w:val="00C13E61"/>
    <w:rsid w:val="00DC1266"/>
    <w:rsid w:val="00E43203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2A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A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A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A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A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AD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AD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AD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AD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A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2A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32A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2A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2A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2A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2A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2A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2A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2A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2A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2A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2AD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2A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2AD4"/>
    <w:rPr>
      <w:b/>
      <w:bCs/>
      <w:spacing w:val="0"/>
    </w:rPr>
  </w:style>
  <w:style w:type="character" w:styleId="a9">
    <w:name w:val="Emphasis"/>
    <w:uiPriority w:val="20"/>
    <w:qFormat/>
    <w:rsid w:val="00B32A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2AD4"/>
  </w:style>
  <w:style w:type="paragraph" w:styleId="ab">
    <w:name w:val="List Paragraph"/>
    <w:basedOn w:val="a"/>
    <w:uiPriority w:val="34"/>
    <w:qFormat/>
    <w:rsid w:val="00B32A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A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2A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2A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2A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2A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2A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2A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2A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2A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2A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F68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F6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3" Type="http://schemas.openxmlformats.org/officeDocument/2006/relationships/hyperlink" Target="https://www.youtube.com/watch?v=x2EXteSzjqE" TargetMode="External"/><Relationship Id="rId18" Type="http://schemas.openxmlformats.org/officeDocument/2006/relationships/hyperlink" Target="https://www.youtube.com/watch?v=uZqgFpnbY3I&amp;t=3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EvHC4OcRiI" TargetMode="External"/><Relationship Id="rId7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12" Type="http://schemas.openxmlformats.org/officeDocument/2006/relationships/hyperlink" Target="https://edsoo.ru/O_Vserossijskoj_nauchno_prakticheskoj_konferencii_Preduprezhdenie_i_ustranenie_trudnostej_v_obuchenii_mladshih_shkolnikov_kak_probl.htm" TargetMode="External"/><Relationship Id="rId17" Type="http://schemas.openxmlformats.org/officeDocument/2006/relationships/hyperlink" Target="https://www.youtube.com/watch?v=UL2D0CS3b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7pYNfev7JE&amp;t=14s" TargetMode="External"/><Relationship Id="rId20" Type="http://schemas.openxmlformats.org/officeDocument/2006/relationships/hyperlink" Target="https://www.youtube.com/watch?v=uP5TXX7h-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11" Type="http://schemas.openxmlformats.org/officeDocument/2006/relationships/hyperlink" Target="https://edsoo.ru/Vserossijskaya_nauchno_prakticheskaya_konferenciya_Edinaya_kriterialnaya_sistema_ocenki_v_obschem_obrazovanii_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9te4pW7sV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Obnovlenie_soderzhaniya_i_metodik_prepodavaniya_predmetov_v_nachalnoj_shkole.htm" TargetMode="External"/><Relationship Id="rId19" Type="http://schemas.openxmlformats.org/officeDocument/2006/relationships/hyperlink" Target="https://www.youtube.com/watch?v=itaO1AAyk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Ocherednoe_Vserossijskoe_prosvetitelskoe_meropriyatie_Obnovlenie_soderzhaniya_i_metodik_prepodavaniya_predmetnoj_oblasti_Matematik.htm" TargetMode="External"/><Relationship Id="rId14" Type="http://schemas.openxmlformats.org/officeDocument/2006/relationships/hyperlink" Target="https://www.youtube.com/watch?v=inrM2Yx5eWU&amp;t=4s" TargetMode="External"/><Relationship Id="rId22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2022-04-24T12:43:00Z</dcterms:created>
  <dcterms:modified xsi:type="dcterms:W3CDTF">2022-04-24T12:43:00Z</dcterms:modified>
</cp:coreProperties>
</file>